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91" w:rsidRDefault="00D63B91" w:rsidP="00D63B91">
      <w:pPr>
        <w:ind w:right="2032" w:firstLine="0"/>
        <w:jc w:val="right"/>
        <w:rPr>
          <w:rFonts w:eastAsia="Malgun Gothic"/>
          <w:bCs/>
          <w:sz w:val="28"/>
          <w:szCs w:val="28"/>
          <w:lang w:eastAsia="ru-RU"/>
        </w:rPr>
      </w:pPr>
      <w:r w:rsidRPr="00904D4C">
        <w:rPr>
          <w:rFonts w:eastAsia="Malgun Gothic"/>
          <w:bCs/>
          <w:sz w:val="28"/>
          <w:szCs w:val="28"/>
          <w:lang w:eastAsia="ru-RU"/>
        </w:rPr>
        <w:t>Приложение № 5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D63B91" w:rsidRDefault="00D63B91" w:rsidP="00D63B91">
      <w:pPr>
        <w:ind w:left="2160" w:firstLine="99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к Положению об отходах электрического</w:t>
      </w:r>
    </w:p>
    <w:p w:rsidR="00D63B91" w:rsidRPr="003F7C14" w:rsidRDefault="00D63B91" w:rsidP="00D63B91">
      <w:pPr>
        <w:tabs>
          <w:tab w:val="left" w:pos="5040"/>
        </w:tabs>
        <w:ind w:left="2160" w:firstLine="99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и электронного оборудования</w:t>
      </w:r>
    </w:p>
    <w:p w:rsidR="00D63B91" w:rsidRDefault="00D63B91" w:rsidP="00D63B91">
      <w:pPr>
        <w:ind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D63B91" w:rsidRPr="00904D4C" w:rsidRDefault="00D63B91" w:rsidP="00D63B91">
      <w:pPr>
        <w:tabs>
          <w:tab w:val="left" w:pos="993"/>
        </w:tabs>
        <w:spacing w:after="160" w:line="259" w:lineRule="auto"/>
        <w:ind w:right="56" w:firstLine="0"/>
        <w:contextualSpacing/>
        <w:jc w:val="right"/>
        <w:rPr>
          <w:color w:val="000000"/>
          <w:sz w:val="28"/>
          <w:szCs w:val="28"/>
        </w:rPr>
      </w:pPr>
    </w:p>
    <w:p w:rsidR="00D63B91" w:rsidRPr="003F3460" w:rsidRDefault="00D63B91" w:rsidP="00D63B91">
      <w:pPr>
        <w:ind w:right="56"/>
        <w:rPr>
          <w:rFonts w:eastAsia="Malgun Gothic"/>
          <w:sz w:val="28"/>
          <w:szCs w:val="28"/>
        </w:rPr>
      </w:pPr>
    </w:p>
    <w:p w:rsidR="00D63B91" w:rsidRDefault="00D63B91" w:rsidP="00D63B91">
      <w:pPr>
        <w:spacing w:line="240" w:lineRule="atLeast"/>
        <w:ind w:right="56" w:firstLine="0"/>
        <w:jc w:val="center"/>
        <w:rPr>
          <w:rFonts w:eastAsia="Malgun Gothic"/>
          <w:b/>
          <w:bCs/>
          <w:sz w:val="28"/>
          <w:szCs w:val="28"/>
        </w:rPr>
      </w:pPr>
    </w:p>
    <w:p w:rsidR="00D63B91" w:rsidRDefault="00D63B91" w:rsidP="00D63B91">
      <w:pPr>
        <w:spacing w:line="240" w:lineRule="atLeast"/>
        <w:ind w:right="56" w:firstLine="0"/>
        <w:jc w:val="center"/>
        <w:rPr>
          <w:rFonts w:eastAsia="Malgun Gothic"/>
          <w:b/>
          <w:bCs/>
          <w:sz w:val="28"/>
          <w:szCs w:val="28"/>
          <w:lang w:val="ro-RO"/>
        </w:rPr>
      </w:pPr>
      <w:r w:rsidRPr="003F3460">
        <w:rPr>
          <w:rFonts w:eastAsia="Malgun Gothic"/>
          <w:b/>
          <w:bCs/>
          <w:sz w:val="28"/>
          <w:szCs w:val="28"/>
        </w:rPr>
        <w:t>Ежегодные</w:t>
      </w:r>
      <w:r>
        <w:rPr>
          <w:rFonts w:eastAsia="Malgun Gothic"/>
          <w:b/>
          <w:bCs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sz w:val="28"/>
          <w:szCs w:val="28"/>
        </w:rPr>
        <w:t>минимальные</w:t>
      </w:r>
      <w:r>
        <w:rPr>
          <w:rFonts w:eastAsia="Malgun Gothic"/>
          <w:b/>
          <w:bCs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sz w:val="28"/>
          <w:szCs w:val="28"/>
        </w:rPr>
        <w:t>цели</w:t>
      </w:r>
      <w:r>
        <w:rPr>
          <w:rFonts w:eastAsia="Malgun Gothic"/>
          <w:b/>
          <w:bCs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sz w:val="28"/>
          <w:szCs w:val="28"/>
        </w:rPr>
        <w:t>сбора,</w:t>
      </w:r>
      <w:r>
        <w:rPr>
          <w:rFonts w:eastAsia="Malgun Gothic"/>
          <w:b/>
          <w:bCs/>
          <w:sz w:val="28"/>
          <w:szCs w:val="28"/>
        </w:rPr>
        <w:t xml:space="preserve"> которые должны</w:t>
      </w:r>
    </w:p>
    <w:p w:rsidR="00D63B91" w:rsidRPr="003F3460" w:rsidRDefault="00D63B91" w:rsidP="00D63B91">
      <w:pPr>
        <w:spacing w:line="240" w:lineRule="atLeast"/>
        <w:ind w:right="56" w:firstLine="0"/>
        <w:jc w:val="center"/>
        <w:rPr>
          <w:rFonts w:eastAsia="Malgun Gothic"/>
          <w:sz w:val="28"/>
          <w:szCs w:val="28"/>
        </w:rPr>
      </w:pPr>
      <w:r>
        <w:rPr>
          <w:rFonts w:eastAsia="Malgun Gothic"/>
          <w:b/>
          <w:bCs/>
          <w:sz w:val="28"/>
          <w:szCs w:val="28"/>
        </w:rPr>
        <w:t xml:space="preserve">быть достигнуты  </w:t>
      </w:r>
      <w:r w:rsidRPr="003F3460">
        <w:rPr>
          <w:rFonts w:eastAsia="Malgun Gothic"/>
          <w:b/>
          <w:bCs/>
          <w:sz w:val="28"/>
          <w:szCs w:val="28"/>
        </w:rPr>
        <w:t>производител</w:t>
      </w:r>
      <w:r>
        <w:rPr>
          <w:rFonts w:eastAsia="Malgun Gothic"/>
          <w:b/>
          <w:bCs/>
          <w:sz w:val="28"/>
          <w:szCs w:val="28"/>
        </w:rPr>
        <w:t>ями</w:t>
      </w:r>
    </w:p>
    <w:p w:rsidR="00D63B91" w:rsidRDefault="00D63B91" w:rsidP="00D63B91">
      <w:pPr>
        <w:autoSpaceDE w:val="0"/>
        <w:autoSpaceDN w:val="0"/>
        <w:adjustRightInd w:val="0"/>
        <w:ind w:right="56"/>
        <w:rPr>
          <w:rFonts w:eastAsia="Malgun Gothic"/>
          <w:color w:val="000000"/>
          <w:sz w:val="28"/>
          <w:szCs w:val="28"/>
          <w:lang w:val="ro-RO" w:eastAsia="ko-KR"/>
        </w:rPr>
      </w:pPr>
    </w:p>
    <w:tbl>
      <w:tblPr>
        <w:tblStyle w:val="GrilTabel2"/>
        <w:tblW w:w="0" w:type="auto"/>
        <w:tblLook w:val="04A0"/>
      </w:tblPr>
      <w:tblGrid>
        <w:gridCol w:w="3256"/>
        <w:gridCol w:w="5528"/>
      </w:tblGrid>
      <w:tr w:rsidR="00D63B91" w:rsidRPr="00904D4C" w:rsidTr="00692254">
        <w:tc>
          <w:tcPr>
            <w:tcW w:w="3256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4D4C">
              <w:rPr>
                <w:b/>
                <w:color w:val="000000"/>
                <w:sz w:val="28"/>
                <w:szCs w:val="28"/>
              </w:rPr>
              <w:t xml:space="preserve">Годовая норма сбора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 w:rsidRPr="00904D4C">
              <w:rPr>
                <w:b/>
                <w:color w:val="000000"/>
                <w:sz w:val="28"/>
                <w:szCs w:val="28"/>
              </w:rPr>
              <w:t>в %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D63B91" w:rsidRPr="00904D4C" w:rsidTr="00692254">
        <w:tc>
          <w:tcPr>
            <w:tcW w:w="3256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На 2020 год</w:t>
            </w:r>
          </w:p>
        </w:tc>
        <w:tc>
          <w:tcPr>
            <w:tcW w:w="5528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5</w:t>
            </w:r>
          </w:p>
        </w:tc>
      </w:tr>
      <w:tr w:rsidR="00D63B91" w:rsidRPr="00904D4C" w:rsidTr="00692254">
        <w:tc>
          <w:tcPr>
            <w:tcW w:w="3256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 xml:space="preserve">На 2021 год </w:t>
            </w:r>
          </w:p>
        </w:tc>
        <w:tc>
          <w:tcPr>
            <w:tcW w:w="5528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63B91" w:rsidRPr="00904D4C" w:rsidTr="00692254">
        <w:tc>
          <w:tcPr>
            <w:tcW w:w="3256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На 2022 год</w:t>
            </w:r>
          </w:p>
        </w:tc>
        <w:tc>
          <w:tcPr>
            <w:tcW w:w="5528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63B91" w:rsidRPr="00904D4C" w:rsidTr="00692254">
        <w:tc>
          <w:tcPr>
            <w:tcW w:w="3256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На 2023 год</w:t>
            </w:r>
          </w:p>
        </w:tc>
        <w:tc>
          <w:tcPr>
            <w:tcW w:w="5528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63B91" w:rsidRPr="00904D4C" w:rsidTr="00692254">
        <w:tc>
          <w:tcPr>
            <w:tcW w:w="3256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На 2024 год</w:t>
            </w:r>
          </w:p>
        </w:tc>
        <w:tc>
          <w:tcPr>
            <w:tcW w:w="5528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63B91" w:rsidRPr="00904D4C" w:rsidTr="00692254">
        <w:tc>
          <w:tcPr>
            <w:tcW w:w="3256" w:type="dxa"/>
          </w:tcPr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На 2025 год</w:t>
            </w:r>
          </w:p>
        </w:tc>
        <w:tc>
          <w:tcPr>
            <w:tcW w:w="5528" w:type="dxa"/>
          </w:tcPr>
          <w:p w:rsidR="00D63B91" w:rsidRDefault="00D63B91" w:rsidP="00692254">
            <w:pPr>
              <w:autoSpaceDE w:val="0"/>
              <w:autoSpaceDN w:val="0"/>
              <w:adjustRightInd w:val="0"/>
              <w:ind w:right="-394"/>
              <w:rPr>
                <w:color w:val="000000"/>
                <w:sz w:val="28"/>
                <w:szCs w:val="28"/>
              </w:rPr>
            </w:pPr>
            <w:r w:rsidRPr="00904D4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D63B91" w:rsidRPr="00904D4C" w:rsidRDefault="00D63B91" w:rsidP="00692254">
            <w:pPr>
              <w:autoSpaceDE w:val="0"/>
              <w:autoSpaceDN w:val="0"/>
              <w:adjustRightInd w:val="0"/>
              <w:ind w:right="-394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3B91"/>
    <w:rsid w:val="004440B6"/>
    <w:rsid w:val="00D6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2">
    <w:name w:val="Grilă Tabel2"/>
    <w:basedOn w:val="TableNormal"/>
    <w:uiPriority w:val="39"/>
    <w:rsid w:val="00D63B91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ru-RU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63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2018-03-27T11:24:00Z</dcterms:created>
  <dcterms:modified xsi:type="dcterms:W3CDTF">2018-03-27T11:24:00Z</dcterms:modified>
</cp:coreProperties>
</file>